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9DAEC" w14:textId="77777777" w:rsidR="002648C6" w:rsidRDefault="002648C6">
      <w:pPr>
        <w:bidi/>
      </w:pPr>
    </w:p>
    <w:tbl>
      <w:tblPr>
        <w:tblStyle w:val="TableGrid"/>
        <w:bidiVisual/>
        <w:tblW w:w="0" w:type="auto"/>
        <w:tblInd w:w="208" w:type="dxa"/>
        <w:tblLook w:val="04A0" w:firstRow="1" w:lastRow="0" w:firstColumn="1" w:lastColumn="0" w:noHBand="0" w:noVBand="1"/>
      </w:tblPr>
      <w:tblGrid>
        <w:gridCol w:w="2191"/>
        <w:gridCol w:w="3431"/>
        <w:gridCol w:w="3133"/>
        <w:gridCol w:w="2791"/>
      </w:tblGrid>
      <w:tr w:rsidR="00211313" w14:paraId="27BA9077" w14:textId="29A48E0C" w:rsidTr="00211313">
        <w:trPr>
          <w:trHeight w:val="885"/>
        </w:trPr>
        <w:tc>
          <w:tcPr>
            <w:tcW w:w="2191" w:type="dxa"/>
            <w:vAlign w:val="center"/>
          </w:tcPr>
          <w:p w14:paraId="46618F12" w14:textId="1A1CD708" w:rsidR="00211313" w:rsidRPr="007946F4" w:rsidRDefault="00211313" w:rsidP="007946F4">
            <w:pPr>
              <w:bidi/>
              <w:ind w:right="142"/>
              <w:jc w:val="center"/>
              <w:rPr>
                <w:b/>
                <w:bCs/>
                <w:rtl/>
              </w:rPr>
            </w:pPr>
            <w:r w:rsidRPr="007946F4">
              <w:rPr>
                <w:rFonts w:ascii="Calibri" w:eastAsia="Times New Roman" w:hAnsi="Calibri" w:cs="B Nazanin" w:hint="cs"/>
                <w:b/>
                <w:bCs/>
                <w:kern w:val="0"/>
                <w:sz w:val="22"/>
                <w:szCs w:val="22"/>
                <w:rtl/>
                <w14:ligatures w14:val="none"/>
              </w:rPr>
              <w:t xml:space="preserve">شماره سند: </w:t>
            </w:r>
            <w:r w:rsidRPr="007946F4">
              <w:rPr>
                <w:rFonts w:ascii="Calibri" w:eastAsia="Times New Roman" w:hAnsi="Calibri" w:cs="B Nazanin" w:hint="cs"/>
                <w:b/>
                <w:bCs/>
                <w:kern w:val="0"/>
                <w:sz w:val="22"/>
                <w:szCs w:val="22"/>
                <w14:ligatures w14:val="none"/>
              </w:rPr>
              <w:t>P-20-F-15</w:t>
            </w:r>
          </w:p>
        </w:tc>
        <w:tc>
          <w:tcPr>
            <w:tcW w:w="6564" w:type="dxa"/>
            <w:gridSpan w:val="2"/>
            <w:vMerge w:val="restart"/>
          </w:tcPr>
          <w:p w14:paraId="1044B58C" w14:textId="77777777" w:rsidR="00211313" w:rsidRPr="009B2DF6" w:rsidRDefault="00211313" w:rsidP="007946F4">
            <w:pPr>
              <w:bidi/>
              <w:ind w:right="142"/>
              <w:jc w:val="center"/>
              <w:rPr>
                <w:rFonts w:ascii="Calibri" w:eastAsia="Times New Roman" w:hAnsi="Calibri" w:cs="B Nazanin"/>
                <w:b/>
                <w:bCs/>
                <w:kern w:val="0"/>
                <w14:ligatures w14:val="none"/>
              </w:rPr>
            </w:pPr>
          </w:p>
          <w:p w14:paraId="2843157C" w14:textId="6064A617" w:rsidR="00211313" w:rsidRPr="009B2DF6" w:rsidRDefault="00211313" w:rsidP="007946F4">
            <w:pPr>
              <w:bidi/>
              <w:ind w:right="142"/>
              <w:jc w:val="center"/>
              <w:rPr>
                <w:rtl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32"/>
                <w:szCs w:val="32"/>
                <w:rtl/>
                <w14:ligatures w14:val="none"/>
              </w:rPr>
              <w:t>آزمایشگاه پاتوبیولوژی و ژنتیک پویش</w:t>
            </w:r>
          </w:p>
        </w:tc>
        <w:tc>
          <w:tcPr>
            <w:tcW w:w="2791" w:type="dxa"/>
            <w:vMerge w:val="restart"/>
          </w:tcPr>
          <w:p w14:paraId="28EA1E9A" w14:textId="37B3CFD9" w:rsidR="00211313" w:rsidRDefault="00211313" w:rsidP="007946F4">
            <w:pPr>
              <w:bidi/>
              <w:ind w:right="142"/>
              <w:jc w:val="center"/>
              <w:rPr>
                <w:rtl/>
              </w:rPr>
            </w:pPr>
            <w:r>
              <w:rPr>
                <w:noProof/>
                <w:rtl/>
                <w:lang w:val="ar-SA"/>
              </w:rPr>
              <w:drawing>
                <wp:inline distT="0" distB="0" distL="0" distR="0" wp14:anchorId="08397B92" wp14:editId="2F7056E9">
                  <wp:extent cx="1063222" cy="861354"/>
                  <wp:effectExtent l="0" t="0" r="3810" b="0"/>
                  <wp:docPr id="1247627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762792" name="Picture 12476279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649" cy="876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313" w14:paraId="4A7843CF" w14:textId="77777777" w:rsidTr="00FB6271">
        <w:trPr>
          <w:trHeight w:val="456"/>
        </w:trPr>
        <w:tc>
          <w:tcPr>
            <w:tcW w:w="2191" w:type="dxa"/>
            <w:vAlign w:val="center"/>
          </w:tcPr>
          <w:p w14:paraId="40040012" w14:textId="1EB1EACB" w:rsidR="00211313" w:rsidRPr="007946F4" w:rsidRDefault="00211313" w:rsidP="00211313">
            <w:pPr>
              <w:bidi/>
              <w:ind w:right="142"/>
              <w:rPr>
                <w:rFonts w:ascii="Calibri" w:eastAsia="Times New Roman" w:hAnsi="Calibri" w:cs="B Nazanin"/>
                <w:b/>
                <w:bCs/>
                <w:kern w:val="0"/>
                <w:sz w:val="22"/>
                <w:szCs w:val="22"/>
                <w:lang w:bidi="fa-IR"/>
                <w14:ligatures w14:val="none"/>
              </w:rPr>
            </w:pPr>
            <w:r w:rsidRPr="00211313">
              <w:rPr>
                <w:rFonts w:ascii="Calibri" w:eastAsia="Times New Roman" w:hAnsi="Calibri" w:cs="B Nazanin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>شماره بازنگری:</w:t>
            </w:r>
            <w:r w:rsidRPr="00211313">
              <w:rPr>
                <w:rFonts w:ascii="Calibri" w:eastAsia="Times New Roman" w:hAnsi="Calibri" w:cs="B Nazanin"/>
                <w:b/>
                <w:bCs/>
                <w:kern w:val="0"/>
                <w:sz w:val="22"/>
                <w:szCs w:val="22"/>
                <w:lang w:bidi="fa-IR"/>
                <w14:ligatures w14:val="none"/>
              </w:rPr>
              <w:t>02</w:t>
            </w:r>
            <w:r>
              <w:rPr>
                <w:rFonts w:ascii="Calibri" w:eastAsia="Times New Roman" w:hAnsi="Calibri" w:cs="B Nazanin"/>
                <w:b/>
                <w:bCs/>
                <w:kern w:val="0"/>
                <w:sz w:val="22"/>
                <w:szCs w:val="22"/>
                <w:lang w:bidi="fa-IR"/>
                <w14:ligatures w14:val="none"/>
              </w:rPr>
              <w:t xml:space="preserve"> </w:t>
            </w:r>
          </w:p>
        </w:tc>
        <w:tc>
          <w:tcPr>
            <w:tcW w:w="6564" w:type="dxa"/>
            <w:gridSpan w:val="2"/>
            <w:vMerge/>
          </w:tcPr>
          <w:p w14:paraId="748382EF" w14:textId="77777777" w:rsidR="00211313" w:rsidRPr="009B2DF6" w:rsidRDefault="00211313" w:rsidP="007946F4">
            <w:pPr>
              <w:bidi/>
              <w:ind w:right="142"/>
              <w:jc w:val="center"/>
              <w:rPr>
                <w:rFonts w:ascii="Calibri" w:eastAsia="Times New Roman" w:hAnsi="Calibri" w:cs="B Nazanin"/>
                <w:b/>
                <w:bCs/>
                <w:kern w:val="0"/>
                <w14:ligatures w14:val="none"/>
              </w:rPr>
            </w:pPr>
          </w:p>
        </w:tc>
        <w:tc>
          <w:tcPr>
            <w:tcW w:w="2791" w:type="dxa"/>
            <w:vMerge/>
          </w:tcPr>
          <w:p w14:paraId="74430734" w14:textId="77777777" w:rsidR="00211313" w:rsidRDefault="00211313" w:rsidP="007946F4">
            <w:pPr>
              <w:bidi/>
              <w:ind w:right="142"/>
              <w:jc w:val="center"/>
              <w:rPr>
                <w:noProof/>
                <w:rtl/>
                <w:lang w:val="ar-SA"/>
              </w:rPr>
            </w:pPr>
          </w:p>
        </w:tc>
      </w:tr>
      <w:tr w:rsidR="007946F4" w14:paraId="28208B6E" w14:textId="77777777" w:rsidTr="00FB6271">
        <w:tc>
          <w:tcPr>
            <w:tcW w:w="11546" w:type="dxa"/>
            <w:gridSpan w:val="4"/>
          </w:tcPr>
          <w:p w14:paraId="64A85061" w14:textId="78B4B70D" w:rsidR="007946F4" w:rsidRPr="009B2DF6" w:rsidRDefault="007946F4" w:rsidP="007946F4">
            <w:pPr>
              <w:bidi/>
              <w:ind w:right="142"/>
              <w:jc w:val="center"/>
              <w:rPr>
                <w:rtl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2"/>
                <w:szCs w:val="22"/>
                <w:rtl/>
                <w14:ligatures w14:val="none"/>
              </w:rPr>
              <w:t>فرم درخواست تعیین توالی و آنالیز فرگمنت</w:t>
            </w:r>
          </w:p>
        </w:tc>
      </w:tr>
      <w:tr w:rsidR="007946F4" w14:paraId="493FEEBA" w14:textId="77777777" w:rsidTr="00FB6271">
        <w:tc>
          <w:tcPr>
            <w:tcW w:w="5622" w:type="dxa"/>
            <w:gridSpan w:val="2"/>
            <w:vAlign w:val="center"/>
          </w:tcPr>
          <w:p w14:paraId="3B44E06D" w14:textId="220B41A2" w:rsidR="007946F4" w:rsidRPr="009B2DF6" w:rsidRDefault="007946F4" w:rsidP="007946F4">
            <w:pPr>
              <w:bidi/>
              <w:ind w:right="142"/>
              <w:rPr>
                <w:sz w:val="20"/>
                <w:szCs w:val="20"/>
                <w:rtl/>
                <w:lang w:bidi="fa-IR"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تاریخ دریافت نمونه </w:t>
            </w: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:</w:t>
            </w:r>
          </w:p>
        </w:tc>
        <w:tc>
          <w:tcPr>
            <w:tcW w:w="5924" w:type="dxa"/>
            <w:gridSpan w:val="2"/>
            <w:vAlign w:val="center"/>
          </w:tcPr>
          <w:p w14:paraId="5C627C1B" w14:textId="575123E3" w:rsidR="007946F4" w:rsidRPr="009B2DF6" w:rsidRDefault="007946F4" w:rsidP="007946F4">
            <w:pPr>
              <w:bidi/>
              <w:ind w:right="142"/>
              <w:rPr>
                <w:sz w:val="20"/>
                <w:szCs w:val="20"/>
                <w:rtl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تاریخ ارسال نمونه :</w:t>
            </w:r>
          </w:p>
        </w:tc>
      </w:tr>
      <w:tr w:rsidR="007946F4" w14:paraId="2C686BF0" w14:textId="77777777" w:rsidTr="00FB6271">
        <w:tc>
          <w:tcPr>
            <w:tcW w:w="5622" w:type="dxa"/>
            <w:gridSpan w:val="2"/>
            <w:vAlign w:val="center"/>
          </w:tcPr>
          <w:p w14:paraId="34B62405" w14:textId="24E1A2B8" w:rsidR="007946F4" w:rsidRPr="009B2DF6" w:rsidRDefault="007946F4" w:rsidP="007946F4">
            <w:pPr>
              <w:bidi/>
              <w:ind w:right="142"/>
              <w:rPr>
                <w:sz w:val="20"/>
                <w:szCs w:val="20"/>
                <w:rtl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نام و نام خانوادگی ارسال کننده :</w:t>
            </w:r>
          </w:p>
        </w:tc>
        <w:tc>
          <w:tcPr>
            <w:tcW w:w="5924" w:type="dxa"/>
            <w:gridSpan w:val="2"/>
            <w:vAlign w:val="center"/>
          </w:tcPr>
          <w:p w14:paraId="4A90B479" w14:textId="5EDA9CF2" w:rsidR="007946F4" w:rsidRPr="009B2DF6" w:rsidRDefault="007946F4" w:rsidP="007946F4">
            <w:pPr>
              <w:bidi/>
              <w:ind w:right="142"/>
              <w:rPr>
                <w:sz w:val="20"/>
                <w:szCs w:val="20"/>
                <w:rtl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شماره تماس آزمایشگاه:  </w:t>
            </w:r>
          </w:p>
        </w:tc>
      </w:tr>
      <w:tr w:rsidR="007946F4" w14:paraId="1DB0994D" w14:textId="77777777" w:rsidTr="00FB6271">
        <w:tc>
          <w:tcPr>
            <w:tcW w:w="5622" w:type="dxa"/>
            <w:gridSpan w:val="2"/>
            <w:vAlign w:val="center"/>
          </w:tcPr>
          <w:p w14:paraId="66C20DE4" w14:textId="7F2C2F87" w:rsidR="007946F4" w:rsidRPr="009B2DF6" w:rsidRDefault="007946F4" w:rsidP="007946F4">
            <w:pPr>
              <w:bidi/>
              <w:ind w:right="142"/>
              <w:rPr>
                <w:rFonts w:ascii="Calibri" w:eastAsia="Times New Roman" w:hAnsi="Calibri" w:cs="B Nazanin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نام مرکز و کد مرکز :</w:t>
            </w:r>
          </w:p>
        </w:tc>
        <w:tc>
          <w:tcPr>
            <w:tcW w:w="5924" w:type="dxa"/>
            <w:gridSpan w:val="2"/>
            <w:vAlign w:val="center"/>
          </w:tcPr>
          <w:p w14:paraId="3D9BD113" w14:textId="03C3D5D2" w:rsidR="007946F4" w:rsidRPr="009B2DF6" w:rsidRDefault="007946F4" w:rsidP="007946F4">
            <w:pPr>
              <w:bidi/>
              <w:ind w:right="142"/>
              <w:rPr>
                <w:sz w:val="20"/>
                <w:szCs w:val="20"/>
                <w:rtl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فوریت :        اورژانسی</w:t>
            </w:r>
            <w:r w:rsidRPr="009B2DF6">
              <w:rPr>
                <w:rFonts w:ascii="Wingdings 2" w:eastAsia="Times New Roman" w:hAnsi="Wingdings 2" w:cs="B Nazanin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9B2DF6">
              <w:rPr>
                <w:rFonts w:ascii="Wingdings 2" w:eastAsia="Times New Roman" w:hAnsi="Wingdings 2" w:cs="B Nazanin"/>
                <w:b/>
                <w:bCs/>
                <w:kern w:val="0"/>
                <w:sz w:val="20"/>
                <w:szCs w:val="20"/>
                <w14:ligatures w14:val="none"/>
              </w:rPr>
              <w:t>£</w:t>
            </w: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            عادی </w:t>
            </w:r>
            <w:r w:rsidRPr="009B2DF6">
              <w:rPr>
                <w:rFonts w:ascii="Wingdings 2" w:eastAsia="Times New Roman" w:hAnsi="Wingdings 2" w:cs="B Nazanin"/>
                <w:b/>
                <w:bCs/>
                <w:kern w:val="0"/>
                <w:sz w:val="20"/>
                <w:szCs w:val="20"/>
                <w14:ligatures w14:val="none"/>
              </w:rPr>
              <w:t>£</w:t>
            </w:r>
          </w:p>
        </w:tc>
      </w:tr>
      <w:tr w:rsidR="007946F4" w14:paraId="209A7485" w14:textId="77777777" w:rsidTr="00FB6271">
        <w:tc>
          <w:tcPr>
            <w:tcW w:w="5622" w:type="dxa"/>
            <w:gridSpan w:val="2"/>
            <w:vAlign w:val="center"/>
          </w:tcPr>
          <w:p w14:paraId="5A83D115" w14:textId="1D178614" w:rsidR="007946F4" w:rsidRPr="009B2DF6" w:rsidRDefault="007946F4" w:rsidP="007946F4">
            <w:pPr>
              <w:bidi/>
              <w:ind w:right="142"/>
              <w:rPr>
                <w:rFonts w:ascii="Calibri" w:eastAsia="Times New Roman" w:hAnsi="Calibri" w:cs="B Nazanin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شماره موبایل :</w:t>
            </w:r>
            <w:r w:rsidR="004023C1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                                       آدرس ایمیل:</w:t>
            </w:r>
          </w:p>
        </w:tc>
        <w:tc>
          <w:tcPr>
            <w:tcW w:w="5924" w:type="dxa"/>
            <w:gridSpan w:val="2"/>
            <w:vAlign w:val="center"/>
          </w:tcPr>
          <w:p w14:paraId="0DF8E5F4" w14:textId="0AEE8DF8" w:rsidR="007946F4" w:rsidRPr="009B2DF6" w:rsidRDefault="007946F4" w:rsidP="007946F4">
            <w:pPr>
              <w:bidi/>
              <w:ind w:right="142"/>
              <w:rPr>
                <w:sz w:val="20"/>
                <w:szCs w:val="20"/>
                <w:rtl/>
              </w:rPr>
            </w:pPr>
            <w:r w:rsidRPr="009B2DF6">
              <w:rPr>
                <w:rFonts w:ascii="Calibri" w:eastAsia="Times New Roman" w:hAnsi="Calibri" w:cs="B Nazanin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توضیحات : </w:t>
            </w:r>
          </w:p>
        </w:tc>
      </w:tr>
      <w:tr w:rsidR="009B2DF6" w14:paraId="7F5C846D" w14:textId="77777777" w:rsidTr="00FB6271">
        <w:tc>
          <w:tcPr>
            <w:tcW w:w="11546" w:type="dxa"/>
            <w:gridSpan w:val="4"/>
            <w:vAlign w:val="center"/>
          </w:tcPr>
          <w:p w14:paraId="62EC7E5B" w14:textId="77777777" w:rsidR="009B2DF6" w:rsidRPr="00435B00" w:rsidRDefault="009B2DF6" w:rsidP="007946F4">
            <w:pPr>
              <w:bidi/>
              <w:ind w:right="284"/>
              <w:rPr>
                <w:rFonts w:cs="B Nazanin"/>
                <w:b/>
                <w:bCs/>
                <w:sz w:val="18"/>
                <w:szCs w:val="18"/>
                <w:u w:val="single"/>
                <w:rtl/>
              </w:rPr>
            </w:pPr>
            <w:r w:rsidRPr="00435B00">
              <w:rPr>
                <w:rFonts w:cs="B Nazanin"/>
                <w:b/>
                <w:bCs/>
                <w:sz w:val="18"/>
                <w:szCs w:val="18"/>
                <w:u w:val="single"/>
                <w:rtl/>
              </w:rPr>
              <w:t>جهت ارسال نمونه سکانس:</w:t>
            </w:r>
          </w:p>
          <w:p w14:paraId="25B85748" w14:textId="77777777" w:rsidR="009B2DF6" w:rsidRPr="00435B00" w:rsidRDefault="009B2DF6" w:rsidP="007946F4">
            <w:pPr>
              <w:bidi/>
              <w:ind w:left="146" w:right="284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تمام موارد قید شده در فرم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  <w:t xml:space="preserve"> پذیرش تکمیل شود. (در زمان ثبت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نمونه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سکانس،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حتما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غلظت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پرایمر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های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ارسالی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سایز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محصول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/>
                <w:b/>
                <w:bCs/>
                <w:sz w:val="18"/>
                <w:szCs w:val="18"/>
              </w:rPr>
              <w:t>PCR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ذکر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شود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.)</w:t>
            </w:r>
          </w:p>
          <w:p w14:paraId="2BF9200D" w14:textId="50BF1A31" w:rsidR="009B2DF6" w:rsidRPr="00435B00" w:rsidRDefault="009B2DF6" w:rsidP="007946F4">
            <w:pPr>
              <w:bidi/>
              <w:ind w:left="146" w:right="284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برای نمونه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  <w:t>های سکانس به ازای هر واکنش سکانس، یک تیوب پرایمر با حجم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حداقل 5 میکرولیتر و غلظت 10 پیکومول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ارسال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شود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.</w:t>
            </w:r>
          </w:p>
          <w:p w14:paraId="0F4F63B9" w14:textId="77777777" w:rsidR="009B2DF6" w:rsidRPr="00435B00" w:rsidRDefault="009B2DF6" w:rsidP="007946F4">
            <w:pPr>
              <w:bidi/>
              <w:ind w:left="146" w:right="284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لطفا در ثبت نام و مشخصات نمونه ها بر روی میکروتیوب  و فرم ارسالی دقت کنید.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  <w:p w14:paraId="73B1713E" w14:textId="77777777" w:rsidR="009B2DF6" w:rsidRPr="00435B00" w:rsidRDefault="009B2DF6" w:rsidP="007946F4">
            <w:pPr>
              <w:bidi/>
              <w:ind w:left="146" w:right="284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روی درب و یا بدنه محصول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/>
                <w:b/>
                <w:bCs/>
                <w:sz w:val="18"/>
                <w:szCs w:val="18"/>
              </w:rPr>
              <w:t>PCR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می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بایست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/>
                <w:b/>
                <w:bCs/>
                <w:sz w:val="18"/>
                <w:szCs w:val="18"/>
              </w:rPr>
              <w:t>sample name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نوشته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شود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روی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درب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یا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بدنه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تیوب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پرایمر</w:t>
            </w:r>
            <w:r w:rsidRPr="00435B00">
              <w:rPr>
                <w:rFonts w:cs="B Nazanin"/>
                <w:b/>
                <w:bCs/>
                <w:sz w:val="18"/>
                <w:szCs w:val="18"/>
              </w:rPr>
              <w:t>Primer name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نوشته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شود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.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</w:p>
          <w:p w14:paraId="79524AD6" w14:textId="77777777" w:rsidR="009B2DF6" w:rsidRPr="00435B00" w:rsidRDefault="009B2DF6" w:rsidP="007946F4">
            <w:pPr>
              <w:bidi/>
              <w:ind w:right="284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اسامی یا کد نمونه و پرایمر با حروف انگلیسی نوشته شود. (از نوشتن فارسی روی تیوب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  <w:t>ها اجتناب کنید.)</w:t>
            </w:r>
          </w:p>
          <w:p w14:paraId="650DE28F" w14:textId="77777777" w:rsidR="009B2DF6" w:rsidRPr="00435B00" w:rsidRDefault="009B2DF6" w:rsidP="007946F4">
            <w:pPr>
              <w:bidi/>
              <w:ind w:right="284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دقت شود جهت جلوگیری از پاک شدن نامگذاری تیوب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  <w:t>ها، از لیبل یا ماژیک مناسب استفاده شود.</w:t>
            </w:r>
          </w:p>
          <w:p w14:paraId="0EB25095" w14:textId="0CC84785" w:rsidR="00D44F78" w:rsidRPr="00435B00" w:rsidRDefault="009B2DF6" w:rsidP="00D44F78">
            <w:pPr>
              <w:bidi/>
              <w:ind w:right="142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>جهت ارسال نمونه ها، حتما از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تیوب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2/0</w:t>
            </w:r>
            <w:r w:rsidRPr="00435B00">
              <w:rPr>
                <w:rFonts w:ascii="Cambria" w:hAnsi="Cambria" w:cs="Cambria" w:hint="cs"/>
                <w:b/>
                <w:bCs/>
                <w:sz w:val="18"/>
                <w:szCs w:val="18"/>
                <w:rtl/>
              </w:rPr>
              <w:t> 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استفاده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شود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.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از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پذیرش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سایر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تیوب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ها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در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اندازه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های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دیگر</w:t>
            </w:r>
            <w:r w:rsidRPr="00435B0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35B00">
              <w:rPr>
                <w:rFonts w:cs="B Nazanin" w:hint="cs"/>
                <w:b/>
                <w:bCs/>
                <w:sz w:val="18"/>
                <w:szCs w:val="18"/>
                <w:rtl/>
              </w:rPr>
              <w:t>معذوریم</w:t>
            </w:r>
          </w:p>
          <w:p w14:paraId="66A7F7DD" w14:textId="77777777" w:rsidR="009B2DF6" w:rsidRPr="007946F4" w:rsidRDefault="009B2DF6" w:rsidP="009B2DF6">
            <w:pPr>
              <w:bidi/>
              <w:ind w:right="284"/>
              <w:jc w:val="both"/>
              <w:rPr>
                <w:rFonts w:cs="B Nazanin"/>
                <w:b/>
                <w:bCs/>
                <w:sz w:val="18"/>
                <w:szCs w:val="18"/>
                <w:u w:val="single"/>
                <w:rtl/>
              </w:rPr>
            </w:pPr>
            <w:r w:rsidRPr="007946F4">
              <w:rPr>
                <w:rFonts w:cs="B Nazanin"/>
                <w:b/>
                <w:bCs/>
                <w:sz w:val="18"/>
                <w:szCs w:val="18"/>
                <w:u w:val="single"/>
                <w:rtl/>
              </w:rPr>
              <w:t>جهت ارسال نمونه</w:t>
            </w:r>
            <w:r w:rsidRPr="007946F4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 xml:space="preserve"> فرگمنت:</w:t>
            </w:r>
          </w:p>
          <w:p w14:paraId="54DCB91E" w14:textId="77777777" w:rsidR="009B2DF6" w:rsidRPr="007946F4" w:rsidRDefault="009B2DF6" w:rsidP="009B2DF6">
            <w:pPr>
              <w:pStyle w:val="ListParagraph"/>
              <w:bidi/>
              <w:ind w:left="146" w:right="284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</w:rPr>
              <w:t>در فرم پذیرش تنها نام نمونه و نام کیت نوشته شود.</w:t>
            </w:r>
          </w:p>
          <w:p w14:paraId="32B699F4" w14:textId="77777777" w:rsidR="009B2DF6" w:rsidRPr="007946F4" w:rsidRDefault="009B2DF6" w:rsidP="009B2DF6">
            <w:pPr>
              <w:pStyle w:val="ListParagraph"/>
              <w:bidi/>
              <w:ind w:left="146" w:right="284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</w:rPr>
              <w:t>حتما در ستون مربوطه خدمات مورد نیاز به دقت انتخاب شود. (</w:t>
            </w:r>
            <w:r w:rsidRPr="007946F4">
              <w:rPr>
                <w:rFonts w:cs="B Nazanin"/>
                <w:b/>
                <w:bCs/>
                <w:sz w:val="18"/>
                <w:szCs w:val="18"/>
              </w:rPr>
              <w:t>Run/Run &amp; analysis</w:t>
            </w: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) </w:t>
            </w:r>
          </w:p>
          <w:p w14:paraId="223CE841" w14:textId="77777777" w:rsidR="009B2DF6" w:rsidRPr="007946F4" w:rsidRDefault="009B2DF6" w:rsidP="009B2DF6">
            <w:pPr>
              <w:pStyle w:val="ListParagraph"/>
              <w:bidi/>
              <w:ind w:left="146" w:right="284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لازم است </w:t>
            </w:r>
            <w:r w:rsidRPr="007946F4">
              <w:rPr>
                <w:rFonts w:cs="B Nazanin"/>
                <w:b/>
                <w:bCs/>
                <w:sz w:val="18"/>
                <w:szCs w:val="18"/>
                <w:rtl/>
              </w:rPr>
              <w:t>آزمایشگاه</w:t>
            </w:r>
            <w:r w:rsidRPr="007946F4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  <w:t xml:space="preserve">های همکار </w:t>
            </w: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سراسر </w:t>
            </w:r>
            <w:r w:rsidRPr="007946F4">
              <w:rPr>
                <w:rFonts w:cs="B Nazanin"/>
                <w:b/>
                <w:bCs/>
                <w:sz w:val="18"/>
                <w:szCs w:val="18"/>
                <w:rtl/>
              </w:rPr>
              <w:t>کشور برای ارسال نمونه</w:t>
            </w:r>
            <w:r w:rsidRPr="007946F4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  <w:t xml:space="preserve">ها </w:t>
            </w: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جهت جلوگیری از تبخیر یا نشت محصولات </w:t>
            </w:r>
            <w:r w:rsidRPr="007946F4">
              <w:rPr>
                <w:rFonts w:cs="B Nazanin"/>
                <w:b/>
                <w:bCs/>
                <w:sz w:val="18"/>
                <w:szCs w:val="18"/>
              </w:rPr>
              <w:t>PCR</w:t>
            </w: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 برای بستن درب میکروتیوب ها از</w:t>
            </w:r>
            <w:r w:rsidRPr="007946F4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پارافیلم </w:t>
            </w: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</w:rPr>
              <w:t>استفاده کنند.</w:t>
            </w:r>
          </w:p>
          <w:p w14:paraId="341406FA" w14:textId="15A6CB73" w:rsidR="009B2DF6" w:rsidRPr="007946F4" w:rsidRDefault="009B2DF6" w:rsidP="009B2DF6">
            <w:pPr>
              <w:bidi/>
              <w:ind w:right="142"/>
              <w:rPr>
                <w:b/>
                <w:bCs/>
                <w:sz w:val="18"/>
                <w:szCs w:val="18"/>
                <w:rtl/>
              </w:rPr>
            </w:pPr>
            <w:r w:rsidRPr="007946F4">
              <w:rPr>
                <w:rFonts w:cs="B Nazanin"/>
                <w:b/>
                <w:bCs/>
                <w:sz w:val="18"/>
                <w:szCs w:val="18"/>
                <w:rtl/>
              </w:rPr>
              <w:t>هنگام بسته بندی، الزاما پرایمر و نمونه روی یخ قرار داده شوند</w:t>
            </w:r>
            <w:r w:rsidRPr="007946F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سپس بسته را تحویل پیک آزمایشگاه بدهید</w:t>
            </w:r>
            <w:r w:rsidRPr="007946F4">
              <w:rPr>
                <w:rFonts w:cs="B Nazanin"/>
                <w:b/>
                <w:bCs/>
                <w:sz w:val="18"/>
                <w:szCs w:val="18"/>
                <w:rtl/>
              </w:rPr>
              <w:t>.</w:t>
            </w:r>
          </w:p>
        </w:tc>
      </w:tr>
      <w:tr w:rsidR="009B2DF6" w14:paraId="77AC8F7B" w14:textId="77777777" w:rsidTr="00FB6271">
        <w:trPr>
          <w:trHeight w:val="1106"/>
        </w:trPr>
        <w:tc>
          <w:tcPr>
            <w:tcW w:w="11546" w:type="dxa"/>
            <w:gridSpan w:val="4"/>
            <w:vAlign w:val="center"/>
          </w:tcPr>
          <w:p w14:paraId="6E933F1C" w14:textId="77777777" w:rsidR="009B2DF6" w:rsidRDefault="009B2DF6" w:rsidP="009B2DF6">
            <w:pPr>
              <w:jc w:val="right"/>
              <w:rPr>
                <w:rFonts w:ascii="Calibri" w:eastAsia="Times New Roman" w:hAnsi="Calibri" w:cs="B Nazanin"/>
                <w:kern w:val="0"/>
                <w:sz w:val="18"/>
                <w:szCs w:val="18"/>
                <w:rtl/>
                <w14:ligatures w14:val="none"/>
              </w:rPr>
            </w:pPr>
            <w:r w:rsidRPr="00043DF1">
              <w:rPr>
                <w:rFonts w:ascii="Calibri" w:eastAsia="Times New Roman" w:hAnsi="Calibri" w:cs="B Nazanin" w:hint="cs"/>
                <w:b/>
                <w:bCs/>
                <w:kern w:val="0"/>
                <w:sz w:val="18"/>
                <w:szCs w:val="18"/>
                <w:u w:val="single"/>
                <w:rtl/>
                <w14:ligatures w14:val="none"/>
              </w:rPr>
              <w:t>مشتری گرامی توجه به نکات زیر قبل از ارسال نمونه ضروری است:</w:t>
            </w:r>
          </w:p>
          <w:p w14:paraId="6B868088" w14:textId="77777777" w:rsidR="009B2DF6" w:rsidRPr="00435B00" w:rsidRDefault="009B2DF6" w:rsidP="009B2DF6">
            <w:pPr>
              <w:jc w:val="right"/>
              <w:rPr>
                <w:rFonts w:ascii="Calibri" w:eastAsia="Times New Roman" w:hAnsi="Calibri" w:cs="B Nazanin"/>
                <w:b/>
                <w:bCs/>
                <w:kern w:val="0"/>
                <w:sz w:val="20"/>
                <w:szCs w:val="20"/>
                <w:u w:val="single"/>
                <w:rtl/>
                <w14:ligatures w14:val="none"/>
              </w:rPr>
            </w:pPr>
            <w:r w:rsidRPr="00435B00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>مسئولیت اطلاعات وارده به عهده مشتری می باشد</w:t>
            </w:r>
          </w:p>
          <w:p w14:paraId="5C8A4237" w14:textId="77777777" w:rsidR="009B2DF6" w:rsidRPr="00435B00" w:rsidRDefault="009B2DF6" w:rsidP="009B2DF6">
            <w:pPr>
              <w:jc w:val="right"/>
              <w:rPr>
                <w:rFonts w:ascii="Calibri" w:eastAsia="Times New Roman" w:hAnsi="Calibri" w:cs="B Nazanin"/>
                <w:b/>
                <w:bCs/>
                <w:kern w:val="0"/>
                <w:sz w:val="20"/>
                <w:szCs w:val="20"/>
                <w:u w:val="single"/>
                <w:rtl/>
                <w14:ligatures w14:val="none"/>
              </w:rPr>
            </w:pPr>
            <w:r w:rsidRPr="00435B00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 xml:space="preserve">مشخص نکردن فوریت به منزله عادی بودن آن می باشد </w:t>
            </w:r>
          </w:p>
          <w:p w14:paraId="7897EEAE" w14:textId="6B0FE92C" w:rsidR="009B2DF6" w:rsidRPr="007946F4" w:rsidRDefault="009B2DF6" w:rsidP="002648C6">
            <w:pPr>
              <w:bidi/>
              <w:rPr>
                <w:rFonts w:cs="B Nazanin"/>
                <w:b/>
                <w:bCs/>
                <w:sz w:val="18"/>
                <w:szCs w:val="18"/>
                <w:u w:val="single"/>
                <w:rtl/>
              </w:rPr>
            </w:pPr>
            <w:r w:rsidRPr="00435B00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>جهت درخواست های تعیین توالی می بایست</w:t>
            </w:r>
            <w:r w:rsidR="002648C6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 xml:space="preserve"> حداقل</w:t>
            </w:r>
            <w:r w:rsidRPr="00435B00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="002648C6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>15</w:t>
            </w:r>
            <w:r w:rsidRPr="00435B00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 xml:space="preserve"> میکرولیتر از </w:t>
            </w:r>
            <w:r w:rsidR="002648C6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>محصول</w:t>
            </w:r>
            <w:r w:rsidR="002648C6">
              <w:rPr>
                <w:rFonts w:ascii="Calibri" w:eastAsia="Times New Roman" w:hAnsi="Calibri" w:cs="B Nazanin"/>
                <w:kern w:val="0"/>
                <w:sz w:val="20"/>
                <w:szCs w:val="20"/>
                <w14:ligatures w14:val="none"/>
              </w:rPr>
              <w:t>PCR</w:t>
            </w:r>
            <w:r w:rsidRPr="00435B00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 xml:space="preserve"> مورد نظر با شماره گذاری دقیق ارسال گردد</w:t>
            </w:r>
            <w:r w:rsidR="002648C6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:lang w:bidi="fa-IR"/>
                <w14:ligatures w14:val="none"/>
              </w:rPr>
              <w:t>.</w:t>
            </w:r>
            <w:r w:rsidRPr="00435B00">
              <w:rPr>
                <w:rFonts w:ascii="Calibri" w:eastAsia="Times New Roman" w:hAnsi="Calibri" w:cs="B Nazanin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</w:p>
        </w:tc>
      </w:tr>
      <w:tr w:rsidR="009B2DF6" w14:paraId="54C9B17A" w14:textId="77777777" w:rsidTr="00FB6271">
        <w:trPr>
          <w:trHeight w:val="688"/>
        </w:trPr>
        <w:tc>
          <w:tcPr>
            <w:tcW w:w="11546" w:type="dxa"/>
            <w:gridSpan w:val="4"/>
            <w:tcBorders>
              <w:bottom w:val="single" w:sz="4" w:space="0" w:color="auto"/>
            </w:tcBorders>
            <w:vAlign w:val="center"/>
          </w:tcPr>
          <w:p w14:paraId="17B83D71" w14:textId="3871DC97" w:rsidR="009B2DF6" w:rsidRPr="00435B00" w:rsidRDefault="009B2DF6" w:rsidP="002648C6">
            <w:pPr>
              <w:bidi/>
              <w:rPr>
                <w:rFonts w:ascii="Calibri" w:eastAsia="Times New Roman" w:hAnsi="Calibri" w:cs="B Nazanin"/>
                <w:b/>
                <w:bCs/>
                <w:kern w:val="0"/>
                <w:sz w:val="16"/>
                <w:szCs w:val="16"/>
                <w:rtl/>
                <w:lang w:bidi="fa-IR"/>
                <w14:ligatures w14:val="none"/>
              </w:rPr>
            </w:pPr>
            <w:r w:rsidRPr="00435B00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 xml:space="preserve">* </w:t>
            </w:r>
            <w:r w:rsidR="002648C6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>درصورت ناکافی بودن حجم محصول</w:t>
            </w:r>
            <w:r w:rsidR="002648C6">
              <w:rPr>
                <w:rFonts w:ascii="Calibri" w:eastAsia="Times New Roman" w:hAnsi="Calibri" w:cs="B Nazanin"/>
                <w:b/>
                <w:bCs/>
                <w:kern w:val="0"/>
                <w:sz w:val="16"/>
                <w:szCs w:val="16"/>
                <w14:ligatures w14:val="none"/>
              </w:rPr>
              <w:t xml:space="preserve">PCR </w:t>
            </w:r>
            <w:r w:rsidR="002648C6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 xml:space="preserve"> و یا رد شدن کیف</w:t>
            </w:r>
            <w:r w:rsidR="00DF52F5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:lang w:bidi="fa-IR"/>
                <w14:ligatures w14:val="none"/>
              </w:rPr>
              <w:t>ی</w:t>
            </w:r>
            <w:r w:rsidR="002648C6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 xml:space="preserve">ت آن در مرحله </w:t>
            </w:r>
            <w:r w:rsidR="002648C6">
              <w:rPr>
                <w:rFonts w:ascii="Calibri" w:eastAsia="Times New Roman" w:hAnsi="Calibri" w:cs="B Nazanin"/>
                <w:b/>
                <w:bCs/>
                <w:kern w:val="0"/>
                <w:sz w:val="16"/>
                <w:szCs w:val="16"/>
                <w14:ligatures w14:val="none"/>
              </w:rPr>
              <w:t>QC</w:t>
            </w:r>
            <w:r w:rsidR="002648C6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:lang w:bidi="fa-IR"/>
                <w14:ligatures w14:val="none"/>
              </w:rPr>
              <w:t xml:space="preserve"> انجام تست فقط با درخواست و قبول مسئولیت نتایج توسط آزمایشگاه ارجاع دهنده صورت میگیرد.</w:t>
            </w:r>
          </w:p>
          <w:p w14:paraId="54121558" w14:textId="1AB87A9F" w:rsidR="009B2DF6" w:rsidRPr="00435B00" w:rsidRDefault="00DF52F5" w:rsidP="009B2DF6">
            <w:pPr>
              <w:jc w:val="right"/>
              <w:rPr>
                <w:rFonts w:ascii="Calibri" w:eastAsia="Times New Roman" w:hAnsi="Calibri" w:cs="B Nazanin"/>
                <w:b/>
                <w:bCs/>
                <w:kern w:val="0"/>
                <w:sz w:val="18"/>
                <w:szCs w:val="18"/>
                <w:u w:val="single"/>
                <w:rtl/>
                <w14:ligatures w14:val="none"/>
              </w:rPr>
            </w:pPr>
            <w:r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 xml:space="preserve">* </w:t>
            </w:r>
            <w:r w:rsidR="009B2DF6" w:rsidRPr="00435B00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>درخواست تکرار خوانش صرفا از طریق ارسال درخواست به ایمیل آزمایشگاه قابل ا</w:t>
            </w:r>
            <w:r w:rsidR="0075235B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:lang w:bidi="fa-IR"/>
                <w14:ligatures w14:val="none"/>
              </w:rPr>
              <w:t>ن</w:t>
            </w:r>
            <w:r w:rsidR="009B2DF6" w:rsidRPr="00435B00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>جام خواهد بود</w:t>
            </w:r>
            <w:r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>.</w:t>
            </w:r>
            <w:r w:rsidR="009B2DF6" w:rsidRPr="00435B00">
              <w:rPr>
                <w:rFonts w:ascii="Calibri" w:eastAsia="Times New Roman" w:hAnsi="Calibri" w:cs="B Nazanin" w:hint="cs"/>
                <w:b/>
                <w:bCs/>
                <w:kern w:val="0"/>
                <w:sz w:val="16"/>
                <w:szCs w:val="16"/>
                <w:rtl/>
                <w14:ligatures w14:val="none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13"/>
        <w:bidiVisual/>
        <w:tblW w:w="0" w:type="auto"/>
        <w:tblLook w:val="04A0" w:firstRow="1" w:lastRow="0" w:firstColumn="1" w:lastColumn="0" w:noHBand="0" w:noVBand="1"/>
      </w:tblPr>
      <w:tblGrid>
        <w:gridCol w:w="1191"/>
        <w:gridCol w:w="1517"/>
        <w:gridCol w:w="679"/>
        <w:gridCol w:w="2453"/>
        <w:gridCol w:w="1108"/>
        <w:gridCol w:w="1122"/>
        <w:gridCol w:w="1521"/>
        <w:gridCol w:w="1514"/>
        <w:gridCol w:w="574"/>
      </w:tblGrid>
      <w:tr w:rsidR="00435B00" w14:paraId="00791537" w14:textId="77777777" w:rsidTr="00435B00">
        <w:tc>
          <w:tcPr>
            <w:tcW w:w="1191" w:type="dxa"/>
            <w:shd w:val="clear" w:color="auto" w:fill="FFF2CC" w:themeFill="accent4" w:themeFillTint="33"/>
            <w:vAlign w:val="bottom"/>
          </w:tcPr>
          <w:p w14:paraId="4F5C9394" w14:textId="7691823A" w:rsidR="00FB6271" w:rsidRDefault="00FB6271" w:rsidP="00FB6271">
            <w:pPr>
              <w:bidi/>
              <w:ind w:right="-16"/>
              <w:jc w:val="center"/>
              <w:rPr>
                <w:rtl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Service</w:t>
            </w:r>
          </w:p>
        </w:tc>
        <w:tc>
          <w:tcPr>
            <w:tcW w:w="1517" w:type="dxa"/>
            <w:vAlign w:val="bottom"/>
          </w:tcPr>
          <w:p w14:paraId="2D966A2F" w14:textId="473DE787" w:rsidR="00FB6271" w:rsidRDefault="00FB6271" w:rsidP="00FB6271">
            <w:pPr>
              <w:bidi/>
              <w:ind w:right="142"/>
              <w:jc w:val="center"/>
              <w:rPr>
                <w:rtl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Prification</w:t>
            </w:r>
          </w:p>
        </w:tc>
        <w:tc>
          <w:tcPr>
            <w:tcW w:w="3132" w:type="dxa"/>
            <w:gridSpan w:val="2"/>
            <w:shd w:val="clear" w:color="auto" w:fill="FFF2CC" w:themeFill="accent4" w:themeFillTint="33"/>
            <w:vAlign w:val="bottom"/>
          </w:tcPr>
          <w:p w14:paraId="7E74699B" w14:textId="2CE7F4A5" w:rsidR="00FB6271" w:rsidRDefault="00FB6271" w:rsidP="00FB6271">
            <w:pPr>
              <w:bidi/>
              <w:ind w:right="142"/>
              <w:jc w:val="center"/>
              <w:rPr>
                <w:rtl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Primer Information</w:t>
            </w:r>
          </w:p>
        </w:tc>
        <w:tc>
          <w:tcPr>
            <w:tcW w:w="2230" w:type="dxa"/>
            <w:gridSpan w:val="2"/>
            <w:vAlign w:val="bottom"/>
          </w:tcPr>
          <w:p w14:paraId="53046C06" w14:textId="59A1262C" w:rsidR="00FB6271" w:rsidRDefault="00FB6271" w:rsidP="00FB6271">
            <w:pPr>
              <w:bidi/>
              <w:ind w:right="142"/>
              <w:jc w:val="center"/>
              <w:rPr>
                <w:rtl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Sample Information</w:t>
            </w:r>
          </w:p>
        </w:tc>
        <w:tc>
          <w:tcPr>
            <w:tcW w:w="3609" w:type="dxa"/>
            <w:gridSpan w:val="3"/>
            <w:shd w:val="clear" w:color="auto" w:fill="FFF2CC" w:themeFill="accent4" w:themeFillTint="33"/>
            <w:vAlign w:val="bottom"/>
          </w:tcPr>
          <w:p w14:paraId="6BB100D0" w14:textId="164243B9" w:rsidR="00FB6271" w:rsidRDefault="00FB6271" w:rsidP="00FB6271">
            <w:pPr>
              <w:bidi/>
              <w:ind w:right="142"/>
              <w:jc w:val="center"/>
              <w:rPr>
                <w:rtl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Sample &amp; Primer Names</w:t>
            </w:r>
          </w:p>
        </w:tc>
      </w:tr>
      <w:tr w:rsidR="00435B00" w14:paraId="622015C0" w14:textId="77777777" w:rsidTr="00435B00">
        <w:tc>
          <w:tcPr>
            <w:tcW w:w="1191" w:type="dxa"/>
            <w:shd w:val="clear" w:color="auto" w:fill="FFF2CC" w:themeFill="accent4" w:themeFillTint="33"/>
            <w:vAlign w:val="bottom"/>
          </w:tcPr>
          <w:p w14:paraId="7D643424" w14:textId="51B1DB58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run/ run &amp; Analysis</w:t>
            </w:r>
          </w:p>
        </w:tc>
        <w:tc>
          <w:tcPr>
            <w:tcW w:w="1517" w:type="dxa"/>
            <w:vAlign w:val="bottom"/>
          </w:tcPr>
          <w:p w14:paraId="08314F94" w14:textId="5E860989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Yes/No</w:t>
            </w:r>
          </w:p>
        </w:tc>
        <w:tc>
          <w:tcPr>
            <w:tcW w:w="679" w:type="dxa"/>
            <w:shd w:val="clear" w:color="auto" w:fill="FFF2CC" w:themeFill="accent4" w:themeFillTint="33"/>
            <w:vAlign w:val="center"/>
          </w:tcPr>
          <w:p w14:paraId="71CBADE6" w14:textId="37E5B08A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Tm</w:t>
            </w:r>
          </w:p>
        </w:tc>
        <w:tc>
          <w:tcPr>
            <w:tcW w:w="2453" w:type="dxa"/>
            <w:shd w:val="clear" w:color="auto" w:fill="FFF2CC" w:themeFill="accent4" w:themeFillTint="33"/>
            <w:vAlign w:val="center"/>
          </w:tcPr>
          <w:p w14:paraId="66C6960A" w14:textId="01B272CE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Forward/Reverse</w:t>
            </w:r>
          </w:p>
        </w:tc>
        <w:tc>
          <w:tcPr>
            <w:tcW w:w="1108" w:type="dxa"/>
            <w:vAlign w:val="center"/>
          </w:tcPr>
          <w:p w14:paraId="0C3DA25B" w14:textId="079C6E6E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Sample Type</w:t>
            </w:r>
          </w:p>
        </w:tc>
        <w:tc>
          <w:tcPr>
            <w:tcW w:w="1122" w:type="dxa"/>
            <w:vAlign w:val="center"/>
          </w:tcPr>
          <w:p w14:paraId="6B76DD17" w14:textId="17452284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043DF1"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Size(bp)</w:t>
            </w:r>
          </w:p>
        </w:tc>
        <w:tc>
          <w:tcPr>
            <w:tcW w:w="1521" w:type="dxa"/>
            <w:shd w:val="clear" w:color="auto" w:fill="FFF2CC" w:themeFill="accent4" w:themeFillTint="33"/>
            <w:vAlign w:val="bottom"/>
          </w:tcPr>
          <w:p w14:paraId="17439B5E" w14:textId="08E345F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435B00"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  <w:t>Primer Name/Marker Type</w:t>
            </w:r>
          </w:p>
        </w:tc>
        <w:tc>
          <w:tcPr>
            <w:tcW w:w="1514" w:type="dxa"/>
            <w:shd w:val="clear" w:color="auto" w:fill="FFF2CC" w:themeFill="accent4" w:themeFillTint="33"/>
            <w:vAlign w:val="center"/>
          </w:tcPr>
          <w:p w14:paraId="17AC2B36" w14:textId="11FFC1D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435B00"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  <w:t>Sample Name</w:t>
            </w:r>
          </w:p>
        </w:tc>
        <w:tc>
          <w:tcPr>
            <w:tcW w:w="574" w:type="dxa"/>
            <w:shd w:val="clear" w:color="auto" w:fill="FFF2CC" w:themeFill="accent4" w:themeFillTint="33"/>
            <w:vAlign w:val="bottom"/>
          </w:tcPr>
          <w:p w14:paraId="4A0CA4EE" w14:textId="1BBC15EC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 w:hint="cs"/>
                <w:color w:val="000000"/>
                <w:kern w:val="0"/>
                <w:sz w:val="22"/>
                <w:szCs w:val="22"/>
                <w:rtl/>
                <w14:ligatures w14:val="none"/>
              </w:rPr>
              <w:t>*</w:t>
            </w:r>
          </w:p>
        </w:tc>
      </w:tr>
      <w:tr w:rsidR="00435B00" w14:paraId="64369799" w14:textId="77777777" w:rsidTr="00435B00">
        <w:tc>
          <w:tcPr>
            <w:tcW w:w="1191" w:type="dxa"/>
            <w:shd w:val="clear" w:color="auto" w:fill="auto"/>
            <w:vAlign w:val="bottom"/>
          </w:tcPr>
          <w:p w14:paraId="262878EB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79B386BD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774509C7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2E9500B8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5495C33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A62E3B4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EC61555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02D2668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B6470D4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  <w:p w14:paraId="3F275D64" w14:textId="3470E246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435B00" w14:paraId="449CE87C" w14:textId="77777777" w:rsidTr="00435B00">
        <w:tc>
          <w:tcPr>
            <w:tcW w:w="1191" w:type="dxa"/>
            <w:shd w:val="clear" w:color="auto" w:fill="auto"/>
            <w:vAlign w:val="bottom"/>
          </w:tcPr>
          <w:p w14:paraId="127B0729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4CE6D44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E42741D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666D4F07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A7DBF39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51DB4F7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FB4379B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FC600EA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2FF8830E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  <w:p w14:paraId="5A1DCF0C" w14:textId="274924E6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:rtl/>
                <w14:ligatures w14:val="none"/>
              </w:rPr>
            </w:pPr>
          </w:p>
        </w:tc>
      </w:tr>
      <w:tr w:rsidR="00435B00" w14:paraId="403A7E56" w14:textId="77777777" w:rsidTr="00435B00">
        <w:tc>
          <w:tcPr>
            <w:tcW w:w="1191" w:type="dxa"/>
            <w:shd w:val="clear" w:color="auto" w:fill="auto"/>
            <w:vAlign w:val="bottom"/>
          </w:tcPr>
          <w:p w14:paraId="0B5996E2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06FE077D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A720067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62865FE2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8195397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5EA8B6AC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974D721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26DBD04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664A6E38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  <w:p w14:paraId="26F92CDA" w14:textId="6BC86C53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:rtl/>
                <w14:ligatures w14:val="none"/>
              </w:rPr>
            </w:pPr>
          </w:p>
        </w:tc>
      </w:tr>
      <w:tr w:rsidR="00435B00" w14:paraId="3A6425EA" w14:textId="77777777" w:rsidTr="00435B00">
        <w:tc>
          <w:tcPr>
            <w:tcW w:w="1191" w:type="dxa"/>
            <w:shd w:val="clear" w:color="auto" w:fill="auto"/>
            <w:vAlign w:val="bottom"/>
          </w:tcPr>
          <w:p w14:paraId="463D3E4F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368C253B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97D1BAE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0F9BB47C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367BD74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DDC0520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1CBD6B61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9CD180B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28593DDF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  <w:p w14:paraId="3C20337D" w14:textId="50733502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:rtl/>
                <w14:ligatures w14:val="none"/>
              </w:rPr>
            </w:pPr>
          </w:p>
        </w:tc>
      </w:tr>
      <w:tr w:rsidR="00435B00" w14:paraId="0235D461" w14:textId="77777777" w:rsidTr="00435B00">
        <w:tc>
          <w:tcPr>
            <w:tcW w:w="1191" w:type="dxa"/>
            <w:shd w:val="clear" w:color="auto" w:fill="auto"/>
            <w:vAlign w:val="bottom"/>
          </w:tcPr>
          <w:p w14:paraId="18783B09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577D8F73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6F51E0D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048E8216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A2143A8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92D70AE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7F488538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C2BB686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6D558A9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  <w:p w14:paraId="5405EBD9" w14:textId="02A76743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:rtl/>
                <w14:ligatures w14:val="none"/>
              </w:rPr>
            </w:pPr>
          </w:p>
        </w:tc>
      </w:tr>
      <w:tr w:rsidR="00435B00" w14:paraId="30F567B1" w14:textId="77777777" w:rsidTr="00435B00">
        <w:tc>
          <w:tcPr>
            <w:tcW w:w="1191" w:type="dxa"/>
            <w:shd w:val="clear" w:color="auto" w:fill="auto"/>
            <w:vAlign w:val="bottom"/>
          </w:tcPr>
          <w:p w14:paraId="436B12A3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7DB6D446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9FA7232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47FBD03D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2709977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54BC33E2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31F5425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73EBF09F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267EBC7E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  <w:p w14:paraId="3D7AF428" w14:textId="51B73604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:rtl/>
                <w14:ligatures w14:val="none"/>
              </w:rPr>
            </w:pPr>
          </w:p>
        </w:tc>
      </w:tr>
      <w:tr w:rsidR="00435B00" w14:paraId="551E1B6B" w14:textId="77777777" w:rsidTr="00435B00">
        <w:tc>
          <w:tcPr>
            <w:tcW w:w="1191" w:type="dxa"/>
            <w:shd w:val="clear" w:color="auto" w:fill="auto"/>
            <w:vAlign w:val="bottom"/>
          </w:tcPr>
          <w:p w14:paraId="3CD3C803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23ACFED2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EB88F10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49552B4F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36B4F03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26C313B6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4D7FCFE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D1167E1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5CA727C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  <w:p w14:paraId="6FCAE0C7" w14:textId="67120344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:rtl/>
                <w14:ligatures w14:val="none"/>
              </w:rPr>
            </w:pPr>
          </w:p>
        </w:tc>
      </w:tr>
      <w:tr w:rsidR="00435B00" w14:paraId="7CE01AEB" w14:textId="77777777" w:rsidTr="00435B00">
        <w:tc>
          <w:tcPr>
            <w:tcW w:w="1191" w:type="dxa"/>
            <w:shd w:val="clear" w:color="auto" w:fill="auto"/>
            <w:vAlign w:val="bottom"/>
          </w:tcPr>
          <w:p w14:paraId="270BCD9C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0ADBA7C0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7BF2E91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6C6A44E5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3E1E553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4C277CCA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1EB30D8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56BD91AE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578C53D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  <w:p w14:paraId="418A976D" w14:textId="65CDE85F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435B00" w14:paraId="520ACC51" w14:textId="77777777" w:rsidTr="00435B00">
        <w:tc>
          <w:tcPr>
            <w:tcW w:w="1191" w:type="dxa"/>
            <w:shd w:val="clear" w:color="auto" w:fill="auto"/>
            <w:vAlign w:val="bottom"/>
          </w:tcPr>
          <w:p w14:paraId="2A306EA1" w14:textId="77777777" w:rsidR="00435B00" w:rsidRPr="00043DF1" w:rsidRDefault="00435B00" w:rsidP="00435B00">
            <w:pPr>
              <w:bidi/>
              <w:ind w:right="-16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F10E072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57F339A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5BEB9201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74D2240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6527F50C" w14:textId="77777777" w:rsidR="00435B00" w:rsidRPr="00043DF1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48F0BAAE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56367F93" w14:textId="77777777" w:rsidR="00435B00" w:rsidRP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3D31FA59" w14:textId="77777777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  <w:p w14:paraId="03C9067E" w14:textId="053378C0" w:rsidR="00435B00" w:rsidRDefault="00435B00" w:rsidP="00435B00">
            <w:pPr>
              <w:bidi/>
              <w:ind w:right="142"/>
              <w:jc w:val="center"/>
              <w:rPr>
                <w:rFonts w:ascii="Bodoni MT" w:eastAsia="Times New Roman" w:hAnsi="Bodoni MT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C478BC9" w14:textId="77777777" w:rsidR="00A5035A" w:rsidRDefault="00A5035A" w:rsidP="00FB6271">
      <w:pPr>
        <w:bidi/>
        <w:ind w:right="142"/>
        <w:rPr>
          <w:rtl/>
        </w:rPr>
      </w:pPr>
    </w:p>
    <w:p w14:paraId="357C466B" w14:textId="14C3A381" w:rsidR="00FB6271" w:rsidRDefault="00435B00" w:rsidP="00435B00">
      <w:pPr>
        <w:pStyle w:val="Footer"/>
        <w:bidi/>
        <w:jc w:val="center"/>
      </w:pPr>
      <w:r>
        <w:rPr>
          <w:rFonts w:ascii="Calibri" w:eastAsia="Times New Roman" w:hAnsi="Calibri" w:cs="B Nazanin"/>
          <w:b/>
          <w:bCs/>
          <w:color w:val="000000"/>
          <w:kern w:val="0"/>
          <w:sz w:val="22"/>
          <w:szCs w:val="22"/>
          <w14:ligatures w14:val="none"/>
        </w:rPr>
        <w:t xml:space="preserve"> </w:t>
      </w:r>
      <w:r w:rsidRPr="00D13F4B">
        <w:rPr>
          <w:rFonts w:ascii="Calibri" w:eastAsia="Times New Roman" w:hAnsi="Calibri" w:cs="B Nazanin" w:hint="cs"/>
          <w:b/>
          <w:bCs/>
          <w:color w:val="000000"/>
          <w:kern w:val="0"/>
          <w:sz w:val="16"/>
          <w:szCs w:val="16"/>
          <w:rtl/>
          <w14:ligatures w14:val="none"/>
        </w:rPr>
        <w:t>آدرس آزمایشگاه : اصفهان -بزرگراه دستجردی ،پایانه صفه طبقه دوم واحد 15 کدپستی 816813389                 ایمیل مرکز :</w:t>
      </w:r>
      <w:r w:rsidRPr="00D13F4B">
        <w:rPr>
          <w:rFonts w:ascii="Calibri" w:eastAsia="Times New Roman" w:hAnsi="Calibri" w:cs="B Nazanin" w:hint="cs"/>
          <w:b/>
          <w:bCs/>
          <w:color w:val="000000"/>
          <w:kern w:val="0"/>
          <w:sz w:val="16"/>
          <w:szCs w:val="16"/>
          <w14:ligatures w14:val="none"/>
        </w:rPr>
        <w:t>pooyeshseq@gmail.com</w:t>
      </w:r>
    </w:p>
    <w:sectPr w:rsidR="00FB6271" w:rsidSect="009B2DF6">
      <w:pgSz w:w="11906" w:h="16838" w:code="9"/>
      <w:pgMar w:top="395" w:right="0" w:bottom="284" w:left="14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EA813" w14:textId="77777777" w:rsidR="0009322A" w:rsidRDefault="0009322A" w:rsidP="005E3CFF">
      <w:pPr>
        <w:spacing w:after="0" w:line="240" w:lineRule="auto"/>
      </w:pPr>
      <w:r>
        <w:separator/>
      </w:r>
    </w:p>
  </w:endnote>
  <w:endnote w:type="continuationSeparator" w:id="0">
    <w:p w14:paraId="58EB615A" w14:textId="77777777" w:rsidR="0009322A" w:rsidRDefault="0009322A" w:rsidP="005E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F281" w14:textId="77777777" w:rsidR="0009322A" w:rsidRDefault="0009322A" w:rsidP="005E3CFF">
      <w:pPr>
        <w:spacing w:after="0" w:line="240" w:lineRule="auto"/>
      </w:pPr>
      <w:r>
        <w:separator/>
      </w:r>
    </w:p>
  </w:footnote>
  <w:footnote w:type="continuationSeparator" w:id="0">
    <w:p w14:paraId="0C7EA112" w14:textId="77777777" w:rsidR="0009322A" w:rsidRDefault="0009322A" w:rsidP="005E3C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99"/>
    <w:rsid w:val="00086C81"/>
    <w:rsid w:val="0009322A"/>
    <w:rsid w:val="00181FB6"/>
    <w:rsid w:val="001C504D"/>
    <w:rsid w:val="00211313"/>
    <w:rsid w:val="002648C6"/>
    <w:rsid w:val="002D1A86"/>
    <w:rsid w:val="004023C1"/>
    <w:rsid w:val="00411C60"/>
    <w:rsid w:val="00435B00"/>
    <w:rsid w:val="004C6C7E"/>
    <w:rsid w:val="005E3CFF"/>
    <w:rsid w:val="00706188"/>
    <w:rsid w:val="0075235B"/>
    <w:rsid w:val="007946F4"/>
    <w:rsid w:val="00833370"/>
    <w:rsid w:val="00843270"/>
    <w:rsid w:val="0085059C"/>
    <w:rsid w:val="008C2095"/>
    <w:rsid w:val="009B2DF6"/>
    <w:rsid w:val="00A26D72"/>
    <w:rsid w:val="00A5035A"/>
    <w:rsid w:val="00B35B99"/>
    <w:rsid w:val="00C948BC"/>
    <w:rsid w:val="00CD63B0"/>
    <w:rsid w:val="00D13F4B"/>
    <w:rsid w:val="00D44F78"/>
    <w:rsid w:val="00DF52F5"/>
    <w:rsid w:val="00E24CD3"/>
    <w:rsid w:val="00FB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578E5D"/>
  <w15:chartTrackingRefBased/>
  <w15:docId w15:val="{FF710473-4501-415B-9ED8-C32C6160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5B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5B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5B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5B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5B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5B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5B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5B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5B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5B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5B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5B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5B9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5B9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5B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5B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5B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5B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5B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B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5B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5B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5B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5B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5B9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5B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5B9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5B9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3C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CFF"/>
  </w:style>
  <w:style w:type="paragraph" w:styleId="Footer">
    <w:name w:val="footer"/>
    <w:basedOn w:val="Normal"/>
    <w:link w:val="FooterChar"/>
    <w:uiPriority w:val="99"/>
    <w:unhideWhenUsed/>
    <w:rsid w:val="005E3C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CFF"/>
  </w:style>
  <w:style w:type="table" w:styleId="TableGrid">
    <w:name w:val="Table Grid"/>
    <w:basedOn w:val="TableNormal"/>
    <w:uiPriority w:val="39"/>
    <w:rsid w:val="00794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21D87-3E2C-4E1B-91F0-CBF767EF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Poyesh</dc:creator>
  <cp:keywords/>
  <dc:description/>
  <cp:lastModifiedBy>Poyesh</cp:lastModifiedBy>
  <cp:revision>11</cp:revision>
  <cp:lastPrinted>2025-07-23T06:55:00Z</cp:lastPrinted>
  <dcterms:created xsi:type="dcterms:W3CDTF">2025-07-16T05:01:00Z</dcterms:created>
  <dcterms:modified xsi:type="dcterms:W3CDTF">2025-07-24T06:35:00Z</dcterms:modified>
</cp:coreProperties>
</file>